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49"/>
      </w:tblGrid>
      <w:tr w:rsidR="00E80FA6" w:rsidRPr="00E80FA6" w14:paraId="13C710B5" w14:textId="77777777" w:rsidTr="00D20145">
        <w:trPr>
          <w:trHeight w:val="1550"/>
        </w:trPr>
        <w:tc>
          <w:tcPr>
            <w:tcW w:w="4077" w:type="dxa"/>
          </w:tcPr>
          <w:p w14:paraId="1E0CB393" w14:textId="77777777" w:rsidR="00E80FA6" w:rsidRPr="00E80FA6" w:rsidRDefault="00E80FA6" w:rsidP="00E80FA6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49" w:type="dxa"/>
          </w:tcPr>
          <w:p w14:paraId="23EBDBE0" w14:textId="77777777" w:rsidR="004577AC" w:rsidRPr="004577AC" w:rsidRDefault="004577AC" w:rsidP="004577A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14:paraId="2A5EE2B0" w14:textId="77777777" w:rsidR="004577AC" w:rsidRPr="004577AC" w:rsidRDefault="004577AC" w:rsidP="004577A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52B4A43" w14:textId="77777777" w:rsidR="004577AC" w:rsidRPr="004577AC" w:rsidRDefault="004577AC" w:rsidP="004577A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CCBB64" w14:textId="77777777" w:rsidR="004577AC" w:rsidRPr="004577AC" w:rsidRDefault="004577AC" w:rsidP="004577A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3DB702" w14:textId="77777777" w:rsidR="004577AC" w:rsidRPr="004577AC" w:rsidRDefault="004577AC" w:rsidP="004577A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митрополит Ростовский и </w:t>
            </w:r>
            <w:proofErr w:type="spellStart"/>
            <w:r w:rsidRPr="0045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Новочеркасский</w:t>
            </w:r>
            <w:proofErr w:type="spellEnd"/>
            <w:r w:rsidRPr="0045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 w14:paraId="57A28CBC" w14:textId="77777777" w:rsidR="004577AC" w:rsidRPr="004577AC" w:rsidRDefault="004577AC" w:rsidP="004577A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Синодального отдела религиозного образования и катехизации</w:t>
            </w:r>
          </w:p>
          <w:p w14:paraId="11FDED4E" w14:textId="77777777" w:rsidR="004577AC" w:rsidRPr="004577AC" w:rsidRDefault="004577AC" w:rsidP="004577A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Русской Православной Церкви</w:t>
            </w:r>
          </w:p>
          <w:p w14:paraId="5585771E" w14:textId="77777777" w:rsidR="004577AC" w:rsidRPr="004577AC" w:rsidRDefault="004577AC" w:rsidP="004577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E9C0DB8" w14:textId="7C37930F" w:rsidR="000E15AF" w:rsidRPr="00E80FA6" w:rsidRDefault="004577AC" w:rsidP="004577AC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  <w:lang w:eastAsia="ru-RU"/>
              </w:rPr>
            </w:pPr>
            <w:r w:rsidRPr="004577AC">
              <w:rPr>
                <w:b/>
                <w:sz w:val="26"/>
                <w:szCs w:val="26"/>
                <w:lang w:eastAsia="ru-RU"/>
              </w:rPr>
              <w:t>28 апреля 2020 г.</w:t>
            </w:r>
          </w:p>
        </w:tc>
      </w:tr>
    </w:tbl>
    <w:p w14:paraId="56D8A075" w14:textId="77777777" w:rsidR="00D20145" w:rsidRDefault="00D20145" w:rsidP="00E80FA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14:paraId="4F9084E4" w14:textId="77777777" w:rsidR="00E80FA6" w:rsidRPr="00E80FA6" w:rsidRDefault="00C75154" w:rsidP="00E80FA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НОМИН</w:t>
      </w:r>
      <w:r w:rsidR="00E80FA6" w:rsidRPr="00E80FA6">
        <w:rPr>
          <w:b/>
          <w:sz w:val="26"/>
          <w:szCs w:val="26"/>
        </w:rPr>
        <w:t xml:space="preserve">АЦИИ </w:t>
      </w:r>
    </w:p>
    <w:p w14:paraId="7646F73E" w14:textId="77777777" w:rsidR="00092D8F" w:rsidRDefault="00092D8F" w:rsidP="00DF3954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092D8F">
        <w:rPr>
          <w:b/>
          <w:sz w:val="26"/>
          <w:szCs w:val="26"/>
        </w:rPr>
        <w:t>Международн</w:t>
      </w:r>
      <w:r w:rsidR="00EA78E6">
        <w:rPr>
          <w:b/>
          <w:sz w:val="26"/>
          <w:szCs w:val="26"/>
        </w:rPr>
        <w:t>ого</w:t>
      </w:r>
      <w:r w:rsidRPr="00092D8F">
        <w:rPr>
          <w:b/>
          <w:sz w:val="26"/>
          <w:szCs w:val="26"/>
        </w:rPr>
        <w:t xml:space="preserve"> конкурс</w:t>
      </w:r>
      <w:r w:rsidR="00EA78E6">
        <w:rPr>
          <w:b/>
          <w:sz w:val="26"/>
          <w:szCs w:val="26"/>
        </w:rPr>
        <w:t>а</w:t>
      </w:r>
      <w:r w:rsidRPr="00092D8F">
        <w:rPr>
          <w:b/>
          <w:sz w:val="26"/>
          <w:szCs w:val="26"/>
        </w:rPr>
        <w:t xml:space="preserve"> детского творчества </w:t>
      </w:r>
    </w:p>
    <w:p w14:paraId="1B87EC41" w14:textId="77777777" w:rsidR="00EA78E6" w:rsidRPr="00092D8F" w:rsidRDefault="00092D8F" w:rsidP="00A23A33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092D8F">
        <w:rPr>
          <w:b/>
          <w:sz w:val="26"/>
          <w:szCs w:val="26"/>
        </w:rPr>
        <w:t>«</w:t>
      </w:r>
      <w:r w:rsidR="00D65256">
        <w:rPr>
          <w:b/>
          <w:sz w:val="26"/>
          <w:szCs w:val="26"/>
        </w:rPr>
        <w:t>К</w:t>
      </w:r>
      <w:r w:rsidR="00D65256" w:rsidRPr="00092D8F">
        <w:rPr>
          <w:b/>
          <w:sz w:val="26"/>
          <w:szCs w:val="26"/>
        </w:rPr>
        <w:t xml:space="preserve">расота </w:t>
      </w:r>
      <w:r w:rsidR="00875C52">
        <w:rPr>
          <w:b/>
          <w:sz w:val="26"/>
          <w:szCs w:val="26"/>
        </w:rPr>
        <w:t>Б</w:t>
      </w:r>
      <w:r w:rsidR="00D65256" w:rsidRPr="00092D8F">
        <w:rPr>
          <w:b/>
          <w:sz w:val="26"/>
          <w:szCs w:val="26"/>
        </w:rPr>
        <w:t>ожьего мира</w:t>
      </w:r>
      <w:r w:rsidRPr="00092D8F">
        <w:rPr>
          <w:b/>
          <w:sz w:val="26"/>
          <w:szCs w:val="26"/>
        </w:rPr>
        <w:t>»</w:t>
      </w:r>
    </w:p>
    <w:p w14:paraId="487F2E4A" w14:textId="77777777" w:rsidR="00E80FA6" w:rsidRPr="00E80FA6" w:rsidRDefault="00E80FA6" w:rsidP="00E80FA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14:paraId="521F9AF5" w14:textId="77777777" w:rsidR="00C75154" w:rsidRPr="006F11A4" w:rsidRDefault="00D65256" w:rsidP="00D65256">
      <w:pPr>
        <w:pStyle w:val="1"/>
        <w:numPr>
          <w:ilvl w:val="0"/>
          <w:numId w:val="15"/>
        </w:numPr>
        <w:shd w:val="clear" w:color="auto" w:fill="auto"/>
        <w:tabs>
          <w:tab w:val="left" w:pos="426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«ОСНОВНАЯ ТЕМАТИКА»:</w:t>
      </w:r>
    </w:p>
    <w:p w14:paraId="21888D2F" w14:textId="5383A1FD" w:rsidR="00A23A33" w:rsidRPr="00A23A33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 w:rsidRPr="00A23A33">
        <w:rPr>
          <w:bCs/>
          <w:sz w:val="26"/>
          <w:szCs w:val="26"/>
        </w:rPr>
        <w:t>Александр Невский</w:t>
      </w:r>
    </w:p>
    <w:p w14:paraId="0E9D184C" w14:textId="7BEA4ED5" w:rsidR="00DC4D5F" w:rsidRPr="00DC4D5F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 w:rsidRPr="000363A9">
        <w:rPr>
          <w:sz w:val="26"/>
          <w:szCs w:val="26"/>
        </w:rPr>
        <w:t>Библейские сюж</w:t>
      </w:r>
      <w:r>
        <w:rPr>
          <w:sz w:val="26"/>
          <w:szCs w:val="26"/>
        </w:rPr>
        <w:t>еты</w:t>
      </w:r>
    </w:p>
    <w:p w14:paraId="3BB9D561" w14:textId="66DF3F1B" w:rsidR="00DC4D5F" w:rsidRPr="00DC4D5F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>
        <w:rPr>
          <w:sz w:val="26"/>
          <w:szCs w:val="26"/>
        </w:rPr>
        <w:t>Мир духовный и мир земной</w:t>
      </w:r>
    </w:p>
    <w:p w14:paraId="633BC5CD" w14:textId="1D84E739" w:rsidR="00DC4D5F" w:rsidRPr="00DC4D5F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>
        <w:rPr>
          <w:sz w:val="26"/>
          <w:szCs w:val="26"/>
        </w:rPr>
        <w:t xml:space="preserve">Христос </w:t>
      </w:r>
      <w:r w:rsidRPr="000363A9">
        <w:rPr>
          <w:sz w:val="26"/>
          <w:szCs w:val="26"/>
        </w:rPr>
        <w:t>и Церковь</w:t>
      </w:r>
    </w:p>
    <w:p w14:paraId="072021F7" w14:textId="0EA72537" w:rsidR="00DC4D5F" w:rsidRPr="00DC4D5F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 w:rsidRPr="000363A9">
        <w:rPr>
          <w:sz w:val="26"/>
          <w:szCs w:val="26"/>
        </w:rPr>
        <w:t>Любимый храм</w:t>
      </w:r>
    </w:p>
    <w:p w14:paraId="76C3C80F" w14:textId="3D4B689A" w:rsidR="00DC4D5F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 w:rsidRPr="000363A9">
        <w:rPr>
          <w:sz w:val="26"/>
          <w:szCs w:val="26"/>
        </w:rPr>
        <w:t>Красота родной природы</w:t>
      </w:r>
    </w:p>
    <w:p w14:paraId="4FDEE4A7" w14:textId="10F8A993" w:rsidR="006F11A4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 w:rsidRPr="000363A9">
        <w:rPr>
          <w:sz w:val="26"/>
          <w:szCs w:val="26"/>
        </w:rPr>
        <w:t>Мой дом, моя деревня, мой город</w:t>
      </w:r>
    </w:p>
    <w:p w14:paraId="34F6C897" w14:textId="77777777" w:rsidR="00A23A33" w:rsidRPr="00A23A33" w:rsidRDefault="00A23A33" w:rsidP="005B2A51">
      <w:pPr>
        <w:pStyle w:val="1"/>
        <w:numPr>
          <w:ilvl w:val="0"/>
          <w:numId w:val="19"/>
        </w:numPr>
        <w:tabs>
          <w:tab w:val="left" w:pos="149"/>
        </w:tabs>
        <w:rPr>
          <w:sz w:val="26"/>
          <w:szCs w:val="26"/>
        </w:rPr>
      </w:pPr>
      <w:r w:rsidRPr="000363A9">
        <w:rPr>
          <w:sz w:val="26"/>
          <w:szCs w:val="26"/>
        </w:rPr>
        <w:t>Моя семья</w:t>
      </w:r>
      <w:r>
        <w:rPr>
          <w:sz w:val="26"/>
          <w:szCs w:val="26"/>
        </w:rPr>
        <w:t>, мои</w:t>
      </w:r>
      <w:r w:rsidRPr="000363A9">
        <w:rPr>
          <w:sz w:val="26"/>
          <w:szCs w:val="26"/>
        </w:rPr>
        <w:t xml:space="preserve"> друзья</w:t>
      </w:r>
      <w:r>
        <w:rPr>
          <w:sz w:val="26"/>
          <w:szCs w:val="26"/>
        </w:rPr>
        <w:t>.</w:t>
      </w:r>
    </w:p>
    <w:p w14:paraId="7A7A0E3C" w14:textId="77777777" w:rsidR="00D20145" w:rsidRPr="00E80FA6" w:rsidRDefault="00D20145" w:rsidP="00DC4D5F">
      <w:pPr>
        <w:pStyle w:val="1"/>
        <w:shd w:val="clear" w:color="auto" w:fill="auto"/>
        <w:ind w:left="720" w:right="20" w:hanging="360"/>
        <w:rPr>
          <w:sz w:val="26"/>
          <w:szCs w:val="26"/>
        </w:rPr>
      </w:pPr>
    </w:p>
    <w:p w14:paraId="37811BA5" w14:textId="77777777" w:rsidR="00C75154" w:rsidRPr="006F11A4" w:rsidRDefault="00C75154" w:rsidP="00D65256">
      <w:pPr>
        <w:pStyle w:val="1"/>
        <w:numPr>
          <w:ilvl w:val="0"/>
          <w:numId w:val="15"/>
        </w:numPr>
        <w:shd w:val="clear" w:color="auto" w:fill="auto"/>
        <w:tabs>
          <w:tab w:val="left" w:pos="696"/>
        </w:tabs>
        <w:ind w:left="426" w:hanging="426"/>
        <w:rPr>
          <w:b/>
          <w:sz w:val="26"/>
          <w:szCs w:val="26"/>
        </w:rPr>
      </w:pPr>
      <w:r w:rsidRPr="006F11A4">
        <w:rPr>
          <w:b/>
          <w:sz w:val="26"/>
          <w:szCs w:val="26"/>
        </w:rPr>
        <w:t>«ПРАВОСЛАВНАЯ ИКОНА»:</w:t>
      </w:r>
    </w:p>
    <w:p w14:paraId="6F0E488E" w14:textId="77777777" w:rsidR="00C75154" w:rsidRDefault="00A23A33" w:rsidP="005B2A51">
      <w:pPr>
        <w:pStyle w:val="1"/>
        <w:numPr>
          <w:ilvl w:val="0"/>
          <w:numId w:val="20"/>
        </w:numPr>
        <w:shd w:val="clear" w:color="auto" w:fill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Номинация посвящена </w:t>
      </w:r>
      <w:r w:rsidR="006F11A4">
        <w:rPr>
          <w:sz w:val="26"/>
          <w:szCs w:val="26"/>
        </w:rPr>
        <w:t>св. </w:t>
      </w:r>
      <w:proofErr w:type="spellStart"/>
      <w:r w:rsidR="006F11A4">
        <w:rPr>
          <w:sz w:val="26"/>
          <w:szCs w:val="26"/>
        </w:rPr>
        <w:t>б</w:t>
      </w:r>
      <w:r w:rsidR="0027662B">
        <w:rPr>
          <w:sz w:val="26"/>
          <w:szCs w:val="26"/>
        </w:rPr>
        <w:t>л</w:t>
      </w:r>
      <w:r w:rsidR="006F11A4">
        <w:rPr>
          <w:sz w:val="26"/>
          <w:szCs w:val="26"/>
        </w:rPr>
        <w:t>г</w:t>
      </w:r>
      <w:r w:rsidR="0027662B">
        <w:rPr>
          <w:sz w:val="26"/>
          <w:szCs w:val="26"/>
        </w:rPr>
        <w:t>в</w:t>
      </w:r>
      <w:proofErr w:type="spellEnd"/>
      <w:r w:rsidR="006F11A4">
        <w:rPr>
          <w:sz w:val="26"/>
          <w:szCs w:val="26"/>
        </w:rPr>
        <w:t>. княз</w:t>
      </w:r>
      <w:r>
        <w:rPr>
          <w:sz w:val="26"/>
          <w:szCs w:val="26"/>
        </w:rPr>
        <w:t>ю</w:t>
      </w:r>
      <w:r w:rsidR="006F11A4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у Невскому, святым и чудотворным</w:t>
      </w:r>
      <w:r w:rsidR="006F11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иконам того времени. </w:t>
      </w:r>
    </w:p>
    <w:p w14:paraId="12025198" w14:textId="77777777" w:rsidR="008852F3" w:rsidRDefault="008852F3" w:rsidP="008852F3">
      <w:pPr>
        <w:pStyle w:val="1"/>
        <w:shd w:val="clear" w:color="auto" w:fill="auto"/>
        <w:ind w:right="20" w:firstLine="567"/>
        <w:rPr>
          <w:sz w:val="26"/>
          <w:szCs w:val="26"/>
        </w:rPr>
      </w:pPr>
      <w:r w:rsidRPr="00E80FA6">
        <w:rPr>
          <w:sz w:val="26"/>
          <w:szCs w:val="26"/>
        </w:rPr>
        <w:t>В этой номинации могут принять участие только учащиеся иконописных школ или мастерских, достигшие возраста 13</w:t>
      </w:r>
      <w:r>
        <w:rPr>
          <w:sz w:val="26"/>
          <w:szCs w:val="26"/>
        </w:rPr>
        <w:t>–</w:t>
      </w:r>
      <w:r w:rsidRPr="00E80FA6">
        <w:rPr>
          <w:sz w:val="26"/>
          <w:szCs w:val="26"/>
        </w:rPr>
        <w:t>17 лет. Работы должны быть выполнены с соблюдением канонов православной иконописи.</w:t>
      </w:r>
    </w:p>
    <w:p w14:paraId="7E00FE2B" w14:textId="77777777" w:rsidR="00D20145" w:rsidRPr="00E80FA6" w:rsidRDefault="00D20145" w:rsidP="00C75154">
      <w:pPr>
        <w:pStyle w:val="1"/>
        <w:shd w:val="clear" w:color="auto" w:fill="auto"/>
        <w:ind w:right="20"/>
        <w:rPr>
          <w:sz w:val="26"/>
          <w:szCs w:val="26"/>
        </w:rPr>
      </w:pPr>
    </w:p>
    <w:p w14:paraId="0723C28B" w14:textId="77777777" w:rsidR="006524C7" w:rsidRPr="006F11A4" w:rsidRDefault="006524C7" w:rsidP="00D65256">
      <w:pPr>
        <w:pStyle w:val="1"/>
        <w:numPr>
          <w:ilvl w:val="0"/>
          <w:numId w:val="15"/>
        </w:numPr>
        <w:shd w:val="clear" w:color="auto" w:fill="auto"/>
        <w:ind w:left="426" w:right="23" w:hanging="426"/>
        <w:rPr>
          <w:b/>
          <w:sz w:val="26"/>
          <w:szCs w:val="26"/>
        </w:rPr>
      </w:pPr>
      <w:r w:rsidRPr="006F11A4">
        <w:rPr>
          <w:b/>
          <w:sz w:val="26"/>
          <w:szCs w:val="26"/>
        </w:rPr>
        <w:t>«РОСПИСЬ ПО ФАРФОРУ»:</w:t>
      </w:r>
    </w:p>
    <w:p w14:paraId="01EAF8FC" w14:textId="77777777" w:rsidR="00E80FA6" w:rsidRPr="00A23A33" w:rsidRDefault="00A23A33" w:rsidP="008852F3">
      <w:pPr>
        <w:pStyle w:val="1"/>
        <w:shd w:val="clear" w:color="auto" w:fill="auto"/>
        <w:tabs>
          <w:tab w:val="left" w:pos="149"/>
        </w:tabs>
        <w:ind w:right="23" w:firstLine="567"/>
      </w:pPr>
      <w:r w:rsidRPr="008852F3">
        <w:rPr>
          <w:sz w:val="26"/>
          <w:szCs w:val="26"/>
        </w:rPr>
        <w:t>Номинация предполагает участие детей 13–17 лет, преимущественно учащихся художественных средних и средних специальных учебных заведений (имеет дополнительные требования к оформлению работ)</w:t>
      </w:r>
      <w:r w:rsidR="008852F3" w:rsidRPr="008852F3">
        <w:rPr>
          <w:sz w:val="26"/>
          <w:szCs w:val="26"/>
        </w:rPr>
        <w:t>.</w:t>
      </w:r>
    </w:p>
    <w:sectPr w:rsidR="00E80FA6" w:rsidRPr="00A23A33" w:rsidSect="00B07EB1">
      <w:footerReference w:type="default" r:id="rId7"/>
      <w:pgSz w:w="11905" w:h="16837"/>
      <w:pgMar w:top="851" w:right="794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8E78" w14:textId="77777777" w:rsidR="00F15328" w:rsidRDefault="00F15328" w:rsidP="006F11A4">
      <w:pPr>
        <w:spacing w:after="0" w:line="240" w:lineRule="auto"/>
      </w:pPr>
      <w:r>
        <w:separator/>
      </w:r>
    </w:p>
  </w:endnote>
  <w:endnote w:type="continuationSeparator" w:id="0">
    <w:p w14:paraId="324F4071" w14:textId="77777777" w:rsidR="00F15328" w:rsidRDefault="00F15328" w:rsidP="006F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DFC89" w14:textId="77777777" w:rsidR="00A23A33" w:rsidRDefault="00A23A33">
    <w:pPr>
      <w:pStyle w:val="a7"/>
      <w:jc w:val="right"/>
    </w:pPr>
  </w:p>
  <w:p w14:paraId="028DDBC8" w14:textId="77777777" w:rsidR="00A23A33" w:rsidRDefault="00A23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3CF94" w14:textId="77777777" w:rsidR="00F15328" w:rsidRDefault="00F15328" w:rsidP="006F11A4">
      <w:pPr>
        <w:spacing w:after="0" w:line="240" w:lineRule="auto"/>
      </w:pPr>
      <w:r>
        <w:separator/>
      </w:r>
    </w:p>
  </w:footnote>
  <w:footnote w:type="continuationSeparator" w:id="0">
    <w:p w14:paraId="73B5021E" w14:textId="77777777" w:rsidR="00F15328" w:rsidRDefault="00F15328" w:rsidP="006F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5947"/>
    <w:multiLevelType w:val="hybridMultilevel"/>
    <w:tmpl w:val="C0F8A05E"/>
    <w:lvl w:ilvl="0" w:tplc="E5D0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E6696"/>
    <w:multiLevelType w:val="hybridMultilevel"/>
    <w:tmpl w:val="927E5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48A0"/>
    <w:multiLevelType w:val="hybridMultilevel"/>
    <w:tmpl w:val="3B6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1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8706A8"/>
    <w:multiLevelType w:val="hybridMultilevel"/>
    <w:tmpl w:val="07082F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F1937"/>
    <w:multiLevelType w:val="hybridMultilevel"/>
    <w:tmpl w:val="3558D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83725"/>
    <w:multiLevelType w:val="hybridMultilevel"/>
    <w:tmpl w:val="D0EA4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B20D88"/>
    <w:multiLevelType w:val="multilevel"/>
    <w:tmpl w:val="877E74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BD73F4"/>
    <w:multiLevelType w:val="hybridMultilevel"/>
    <w:tmpl w:val="2BF26D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134F4C"/>
    <w:multiLevelType w:val="hybridMultilevel"/>
    <w:tmpl w:val="CF7C6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4DE1"/>
    <w:multiLevelType w:val="multilevel"/>
    <w:tmpl w:val="E9EA46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C2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E85380"/>
    <w:multiLevelType w:val="hybridMultilevel"/>
    <w:tmpl w:val="49722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33D9"/>
    <w:multiLevelType w:val="multilevel"/>
    <w:tmpl w:val="8A987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837879"/>
    <w:multiLevelType w:val="multilevel"/>
    <w:tmpl w:val="0DDC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B42BC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6" w15:restartNumberingAfterBreak="0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1E1572"/>
    <w:multiLevelType w:val="hybridMultilevel"/>
    <w:tmpl w:val="D57EC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B73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2"/>
  </w:num>
  <w:num w:numId="6">
    <w:abstractNumId w:val="16"/>
  </w:num>
  <w:num w:numId="7">
    <w:abstractNumId w:val="17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9"/>
  </w:num>
  <w:num w:numId="16">
    <w:abstractNumId w:val="11"/>
  </w:num>
  <w:num w:numId="17">
    <w:abstractNumId w:val="15"/>
  </w:num>
  <w:num w:numId="18">
    <w:abstractNumId w:val="3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55"/>
    <w:rsid w:val="000363A9"/>
    <w:rsid w:val="00073449"/>
    <w:rsid w:val="00092D8F"/>
    <w:rsid w:val="000B46DA"/>
    <w:rsid w:val="000B76A1"/>
    <w:rsid w:val="000E15AF"/>
    <w:rsid w:val="00145CB2"/>
    <w:rsid w:val="0016261B"/>
    <w:rsid w:val="00166848"/>
    <w:rsid w:val="001811D3"/>
    <w:rsid w:val="001865CC"/>
    <w:rsid w:val="00193102"/>
    <w:rsid w:val="001B36EA"/>
    <w:rsid w:val="001B79F1"/>
    <w:rsid w:val="001C242F"/>
    <w:rsid w:val="001F70A6"/>
    <w:rsid w:val="002141A8"/>
    <w:rsid w:val="0027662B"/>
    <w:rsid w:val="002B6749"/>
    <w:rsid w:val="002D511B"/>
    <w:rsid w:val="002F4F49"/>
    <w:rsid w:val="0030742D"/>
    <w:rsid w:val="0032522E"/>
    <w:rsid w:val="0034616B"/>
    <w:rsid w:val="00347451"/>
    <w:rsid w:val="0037137D"/>
    <w:rsid w:val="003E5839"/>
    <w:rsid w:val="004577AC"/>
    <w:rsid w:val="00460407"/>
    <w:rsid w:val="004A176B"/>
    <w:rsid w:val="0052782C"/>
    <w:rsid w:val="005675A6"/>
    <w:rsid w:val="00573DF5"/>
    <w:rsid w:val="005B2A51"/>
    <w:rsid w:val="005C407B"/>
    <w:rsid w:val="005E5C5A"/>
    <w:rsid w:val="0060237E"/>
    <w:rsid w:val="006524C7"/>
    <w:rsid w:val="0065524A"/>
    <w:rsid w:val="0068399E"/>
    <w:rsid w:val="006F11A4"/>
    <w:rsid w:val="007950A0"/>
    <w:rsid w:val="007C74EB"/>
    <w:rsid w:val="008302FD"/>
    <w:rsid w:val="00875C52"/>
    <w:rsid w:val="00876C49"/>
    <w:rsid w:val="008852F3"/>
    <w:rsid w:val="008A3DCD"/>
    <w:rsid w:val="008F29D5"/>
    <w:rsid w:val="00945930"/>
    <w:rsid w:val="00952832"/>
    <w:rsid w:val="00953679"/>
    <w:rsid w:val="0098630C"/>
    <w:rsid w:val="009B5F5D"/>
    <w:rsid w:val="009C2706"/>
    <w:rsid w:val="00A23A33"/>
    <w:rsid w:val="00A271F0"/>
    <w:rsid w:val="00A417BE"/>
    <w:rsid w:val="00AE7FC3"/>
    <w:rsid w:val="00B07EB1"/>
    <w:rsid w:val="00B14D62"/>
    <w:rsid w:val="00B33ECF"/>
    <w:rsid w:val="00B549B1"/>
    <w:rsid w:val="00B828E0"/>
    <w:rsid w:val="00BA29D5"/>
    <w:rsid w:val="00BB56C2"/>
    <w:rsid w:val="00BC51AF"/>
    <w:rsid w:val="00BC5653"/>
    <w:rsid w:val="00C03ECB"/>
    <w:rsid w:val="00C126E7"/>
    <w:rsid w:val="00C519B3"/>
    <w:rsid w:val="00C75154"/>
    <w:rsid w:val="00CC7655"/>
    <w:rsid w:val="00CD3592"/>
    <w:rsid w:val="00D20145"/>
    <w:rsid w:val="00D65256"/>
    <w:rsid w:val="00D75B37"/>
    <w:rsid w:val="00D80B19"/>
    <w:rsid w:val="00D928E1"/>
    <w:rsid w:val="00DA0E27"/>
    <w:rsid w:val="00DB1F42"/>
    <w:rsid w:val="00DC4D5F"/>
    <w:rsid w:val="00DC6219"/>
    <w:rsid w:val="00DD5A9A"/>
    <w:rsid w:val="00DF3954"/>
    <w:rsid w:val="00DF43AB"/>
    <w:rsid w:val="00E55C00"/>
    <w:rsid w:val="00E80FA6"/>
    <w:rsid w:val="00EA78E6"/>
    <w:rsid w:val="00F15328"/>
    <w:rsid w:val="00F46A09"/>
    <w:rsid w:val="00F6421C"/>
    <w:rsid w:val="00F8773F"/>
    <w:rsid w:val="00FE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D9C"/>
  <w15:docId w15:val="{58AEAF44-A914-4529-A67D-9343008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37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7137D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E8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F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1A4"/>
  </w:style>
  <w:style w:type="paragraph" w:styleId="a7">
    <w:name w:val="footer"/>
    <w:basedOn w:val="a"/>
    <w:link w:val="a8"/>
    <w:uiPriority w:val="99"/>
    <w:unhideWhenUsed/>
    <w:rsid w:val="006F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1A4"/>
  </w:style>
  <w:style w:type="character" w:styleId="a9">
    <w:name w:val="Strong"/>
    <w:basedOn w:val="a0"/>
    <w:uiPriority w:val="22"/>
    <w:qFormat/>
    <w:rsid w:val="00A23A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5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 Кочергин</dc:creator>
  <cp:lastModifiedBy>Aleksandr Prytkov</cp:lastModifiedBy>
  <cp:revision>7</cp:revision>
  <cp:lastPrinted>2019-05-21T08:38:00Z</cp:lastPrinted>
  <dcterms:created xsi:type="dcterms:W3CDTF">2020-04-24T14:25:00Z</dcterms:created>
  <dcterms:modified xsi:type="dcterms:W3CDTF">2020-04-28T10:51:00Z</dcterms:modified>
</cp:coreProperties>
</file>